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CE02E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E289AE" wp14:editId="1DC8CB2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021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D98A0A" w14:textId="77777777" w:rsidR="00087B82" w:rsidRPr="00087B82" w:rsidRDefault="00087B82" w:rsidP="00356D6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19917422" w14:textId="627D28D9" w:rsidR="004B1853" w:rsidRPr="00E24974" w:rsidRDefault="004B1853" w:rsidP="004B1853">
      <w:pPr>
        <w:rPr>
          <w:rFonts w:ascii="Arial" w:eastAsia="Times New Roman" w:hAnsi="Arial" w:cs="Arial"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sprawy: </w:t>
      </w:r>
      <w:r w:rsidR="000B1E5C" w:rsidRPr="000B1E5C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PZ.294.25459.2025</w:t>
      </w:r>
    </w:p>
    <w:p w14:paraId="7C20EF4D" w14:textId="1418574A" w:rsidR="004B1853" w:rsidRDefault="004B1853" w:rsidP="004B1853">
      <w:pPr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postępowania: </w:t>
      </w:r>
      <w:r w:rsidR="000B1E5C" w:rsidRPr="000B1E5C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0331/IZ06GM/05908/05447/25/P</w:t>
      </w:r>
    </w:p>
    <w:p w14:paraId="728CF541" w14:textId="77777777" w:rsidR="007F4BE4" w:rsidRPr="007F4BE4" w:rsidRDefault="007F4BE4" w:rsidP="004B1853">
      <w:pPr>
        <w:rPr>
          <w:rFonts w:ascii="Arial" w:eastAsia="Times New Roman" w:hAnsi="Arial" w:cs="Arial"/>
          <w:b/>
          <w:iCs/>
          <w:color w:val="auto"/>
          <w:sz w:val="6"/>
          <w:szCs w:val="6"/>
        </w:rPr>
      </w:pPr>
    </w:p>
    <w:p w14:paraId="16894A98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FF792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16ED16" w14:textId="555EEB01" w:rsidR="00FB0E2E" w:rsidRPr="00356D66" w:rsidRDefault="00FB0E2E" w:rsidP="00FB0E2E">
      <w:pPr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>ul. Targowa 74</w:t>
      </w:r>
      <w:r w:rsidR="00C10472">
        <w:rPr>
          <w:rFonts w:ascii="Arial" w:hAnsi="Arial" w:cs="Arial"/>
          <w:sz w:val="22"/>
          <w:szCs w:val="22"/>
        </w:rPr>
        <w:t xml:space="preserve">, </w:t>
      </w:r>
      <w:r w:rsidRPr="00356D66">
        <w:rPr>
          <w:rFonts w:ascii="Arial" w:hAnsi="Arial" w:cs="Arial"/>
          <w:sz w:val="22"/>
          <w:szCs w:val="22"/>
        </w:rPr>
        <w:t>03-734 Warszawa</w:t>
      </w:r>
    </w:p>
    <w:p w14:paraId="56922821" w14:textId="77777777" w:rsidR="00816E50" w:rsidRPr="00816E50" w:rsidRDefault="00816E50" w:rsidP="00816E50">
      <w:pPr>
        <w:rPr>
          <w:rFonts w:ascii="Arial" w:hAnsi="Arial" w:cs="Arial"/>
          <w:b/>
          <w:sz w:val="22"/>
          <w:szCs w:val="22"/>
        </w:rPr>
      </w:pPr>
      <w:r w:rsidRPr="00816E50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01A613D" w14:textId="71D78611" w:rsidR="00686BE4" w:rsidRPr="00356D66" w:rsidRDefault="00816E50" w:rsidP="00816E50">
      <w:pPr>
        <w:spacing w:after="960"/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 xml:space="preserve">Plac Matejki 12, 31-157 Kraków </w:t>
      </w:r>
    </w:p>
    <w:p w14:paraId="4F11468A" w14:textId="658EA72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D4A2C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32623C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185AE2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</w:p>
    <w:p w14:paraId="64CBECC1" w14:textId="77777777" w:rsidR="004E7147" w:rsidRDefault="004E7147" w:rsidP="00816E50">
      <w:pPr>
        <w:jc w:val="both"/>
        <w:rPr>
          <w:rFonts w:ascii="Arial" w:hAnsi="Arial" w:cs="Arial"/>
          <w:b/>
          <w:sz w:val="22"/>
          <w:szCs w:val="22"/>
        </w:rPr>
      </w:pPr>
    </w:p>
    <w:p w14:paraId="3C8B976D" w14:textId="525C2D46" w:rsidR="000B1E5C" w:rsidRPr="000B1E5C" w:rsidRDefault="00CF5DA6" w:rsidP="000B1E5C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C755D1" w:rsidRPr="00C755D1">
        <w:rPr>
          <w:rFonts w:ascii="Arial" w:hAnsi="Arial" w:cs="Arial"/>
          <w:sz w:val="22"/>
          <w:szCs w:val="22"/>
        </w:rPr>
        <w:t>pn</w:t>
      </w:r>
      <w:r w:rsidR="004A7E8A">
        <w:rPr>
          <w:rFonts w:ascii="Arial" w:hAnsi="Arial" w:cs="Arial"/>
          <w:sz w:val="22"/>
          <w:szCs w:val="22"/>
        </w:rPr>
        <w:t>.</w:t>
      </w:r>
      <w:r w:rsidR="00C755D1" w:rsidRPr="00C755D1">
        <w:rPr>
          <w:rFonts w:ascii="Arial" w:hAnsi="Arial" w:cs="Arial"/>
          <w:sz w:val="22"/>
          <w:szCs w:val="22"/>
        </w:rPr>
        <w:t xml:space="preserve">: 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„</w:t>
      </w:r>
      <w:r w:rsidR="000B1E5C" w:rsidRPr="000B1E5C">
        <w:rPr>
          <w:rFonts w:ascii="Arial" w:hAnsi="Arial" w:cs="Arial"/>
          <w:b/>
          <w:bCs/>
          <w:iCs/>
          <w:sz w:val="22"/>
          <w:szCs w:val="22"/>
        </w:rPr>
        <w:t>Sukcesywne dostawy płynów do spryskiwaczy, środków do konserwacji samochodów dla PKP Polskie Linie Kolejowe S.A. Zakładu Linii Kolejowych w Krakowie</w:t>
      </w:r>
    </w:p>
    <w:p w14:paraId="5E2E1112" w14:textId="523D16B9" w:rsidR="006735BB" w:rsidRPr="006D4A2C" w:rsidRDefault="000B7318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7318">
        <w:rPr>
          <w:rFonts w:ascii="Arial" w:hAnsi="Arial" w:cs="Arial"/>
          <w:b/>
          <w:bCs/>
          <w:sz w:val="22"/>
          <w:szCs w:val="22"/>
        </w:rPr>
        <w:t>”</w:t>
      </w:r>
      <w:r w:rsidR="004A7E8A">
        <w:rPr>
          <w:rFonts w:ascii="Arial" w:hAnsi="Arial" w:cs="Arial"/>
          <w:b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 xml:space="preserve">prowadzonego zgodnie z „Regulaminem udzielania zamówień logistycznych przez </w:t>
      </w:r>
    </w:p>
    <w:p w14:paraId="7E469308" w14:textId="68C4BA5B" w:rsidR="00CF5DA6" w:rsidRPr="00612017" w:rsidRDefault="00CF5DA6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483A1D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8E408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2D936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7D16C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DEF4B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5F854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88920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56772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25C29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AD6EF3">
        <w:rPr>
          <w:rFonts w:ascii="Arial" w:hAnsi="Arial" w:cs="Arial"/>
          <w:b/>
          <w:sz w:val="22"/>
          <w:szCs w:val="22"/>
        </w:rPr>
        <w:t>, że</w:t>
      </w:r>
      <w:r w:rsidR="00AD6EF3">
        <w:rPr>
          <w:rFonts w:ascii="Arial" w:hAnsi="Arial" w:cs="Arial"/>
          <w:b/>
          <w:sz w:val="22"/>
          <w:szCs w:val="22"/>
        </w:rPr>
        <w:t>:</w:t>
      </w:r>
    </w:p>
    <w:p w14:paraId="17A7409A" w14:textId="7E839796" w:rsidR="003A12FB" w:rsidRPr="00B35B55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665FF55" w14:textId="1151F831" w:rsidR="00B35B55" w:rsidRPr="00816E50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860B18">
        <w:rPr>
          <w:rFonts w:ascii="Arial" w:hAnsi="Arial" w:cs="Arial"/>
          <w:sz w:val="22"/>
          <w:szCs w:val="22"/>
        </w:rPr>
        <w:t xml:space="preserve">Opisie Przedmiotu Zamówienia,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C43032">
        <w:rPr>
          <w:rFonts w:ascii="Arial" w:hAnsi="Arial" w:cs="Arial"/>
          <w:sz w:val="22"/>
          <w:szCs w:val="22"/>
        </w:rPr>
        <w:t xml:space="preserve"> </w:t>
      </w:r>
      <w:r w:rsidR="004A7E8A">
        <w:rPr>
          <w:rFonts w:ascii="Arial" w:hAnsi="Arial" w:cs="Arial"/>
          <w:sz w:val="22"/>
          <w:szCs w:val="22"/>
        </w:rPr>
        <w:t>oraz zapisach Umowy</w:t>
      </w:r>
      <w:r w:rsidR="00EB3242">
        <w:rPr>
          <w:rFonts w:ascii="Arial" w:hAnsi="Arial" w:cs="Arial"/>
          <w:sz w:val="22"/>
          <w:szCs w:val="22"/>
        </w:rPr>
        <w:t xml:space="preserve"> ramowej</w:t>
      </w:r>
      <w:r>
        <w:rPr>
          <w:rFonts w:ascii="Arial" w:hAnsi="Arial" w:cs="Arial"/>
          <w:sz w:val="22"/>
          <w:szCs w:val="22"/>
        </w:rPr>
        <w:t>.</w:t>
      </w:r>
    </w:p>
    <w:p w14:paraId="75C9EACF" w14:textId="0E486313" w:rsidR="001A1C01" w:rsidRPr="006D4A2C" w:rsidRDefault="008B2C4F" w:rsidP="006D4A2C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2"/>
          <w:szCs w:val="22"/>
        </w:rPr>
      </w:pPr>
      <w:r w:rsidRPr="000B7318"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 w:rsidR="009B00E0" w:rsidRPr="009B00E0">
        <w:rPr>
          <w:rFonts w:ascii="Arial" w:hAnsi="Arial" w:cs="Arial"/>
          <w:color w:val="auto"/>
          <w:sz w:val="22"/>
          <w:szCs w:val="22"/>
        </w:rPr>
        <w:t xml:space="preserve"> </w:t>
      </w:r>
      <w:r w:rsidRPr="001A1C01">
        <w:rPr>
          <w:rFonts w:ascii="Arial" w:hAnsi="Arial" w:cs="Arial"/>
          <w:color w:val="auto"/>
          <w:sz w:val="22"/>
          <w:szCs w:val="22"/>
        </w:rPr>
        <w:t xml:space="preserve">powierzyć podwykonawcom realizacji </w:t>
      </w:r>
      <w:r w:rsidR="009B00E0">
        <w:rPr>
          <w:rFonts w:ascii="Arial" w:hAnsi="Arial" w:cs="Arial"/>
          <w:color w:val="auto"/>
          <w:sz w:val="22"/>
          <w:szCs w:val="22"/>
        </w:rPr>
        <w:t xml:space="preserve">jakichkolwiek </w:t>
      </w:r>
      <w:r w:rsidR="007417ED">
        <w:rPr>
          <w:rFonts w:ascii="Arial" w:hAnsi="Arial" w:cs="Arial"/>
          <w:color w:val="auto"/>
          <w:sz w:val="22"/>
          <w:szCs w:val="22"/>
        </w:rPr>
        <w:t xml:space="preserve">elementów </w:t>
      </w:r>
      <w:r w:rsidRPr="001A1C01">
        <w:rPr>
          <w:rFonts w:ascii="Arial" w:hAnsi="Arial" w:cs="Arial"/>
          <w:color w:val="auto"/>
          <w:sz w:val="22"/>
          <w:szCs w:val="22"/>
        </w:rPr>
        <w:t>zamówienia</w:t>
      </w:r>
      <w:r w:rsidR="006D4A2C">
        <w:rPr>
          <w:rFonts w:ascii="Arial" w:hAnsi="Arial" w:cs="Arial"/>
          <w:color w:val="auto"/>
          <w:sz w:val="22"/>
          <w:szCs w:val="22"/>
        </w:rPr>
        <w:t>.</w:t>
      </w:r>
    </w:p>
    <w:p w14:paraId="5E41F604" w14:textId="652D3F48" w:rsidR="006079A8" w:rsidRPr="00315874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6D4A2C">
        <w:rPr>
          <w:rFonts w:ascii="Arial" w:hAnsi="Arial" w:cs="Arial"/>
          <w:sz w:val="22"/>
          <w:szCs w:val="22"/>
        </w:rPr>
        <w:t>Informacji o postępowaniu</w:t>
      </w:r>
    </w:p>
    <w:p w14:paraId="2387EA2C" w14:textId="01AE3BB8" w:rsidR="00315874" w:rsidRDefault="00B35B55" w:rsidP="006735BB">
      <w:pPr>
        <w:pStyle w:val="Tekstpodstawowy2"/>
        <w:numPr>
          <w:ilvl w:val="0"/>
          <w:numId w:val="2"/>
        </w:numPr>
        <w:spacing w:line="360" w:lineRule="auto"/>
        <w:ind w:hanging="218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9A508E">
        <w:rPr>
          <w:rFonts w:ascii="Arial" w:hAnsi="Arial" w:cs="Arial"/>
          <w:sz w:val="22"/>
          <w:szCs w:val="22"/>
        </w:rPr>
        <w:t xml:space="preserve">zapisy </w:t>
      </w:r>
      <w:r w:rsidR="004A7E8A">
        <w:rPr>
          <w:rFonts w:ascii="Arial" w:hAnsi="Arial" w:cs="Arial"/>
          <w:sz w:val="22"/>
          <w:szCs w:val="22"/>
        </w:rPr>
        <w:t>Umowy</w:t>
      </w:r>
      <w:r w:rsidR="00EB3242">
        <w:rPr>
          <w:rFonts w:ascii="Arial" w:hAnsi="Arial" w:cs="Arial"/>
          <w:sz w:val="22"/>
          <w:szCs w:val="22"/>
        </w:rPr>
        <w:t xml:space="preserve"> ramowej</w:t>
      </w:r>
      <w:r w:rsidR="004A7E8A">
        <w:rPr>
          <w:rFonts w:ascii="Arial" w:hAnsi="Arial" w:cs="Arial"/>
          <w:sz w:val="22"/>
          <w:szCs w:val="22"/>
        </w:rPr>
        <w:t>, stanowiącej</w:t>
      </w:r>
      <w:r>
        <w:rPr>
          <w:rFonts w:ascii="Arial" w:hAnsi="Arial" w:cs="Arial"/>
          <w:sz w:val="22"/>
          <w:szCs w:val="22"/>
        </w:rPr>
        <w:t xml:space="preserve"> </w:t>
      </w:r>
      <w:r w:rsidRPr="00EF7E8E">
        <w:rPr>
          <w:rFonts w:ascii="Arial" w:hAnsi="Arial" w:cs="Arial"/>
          <w:b/>
          <w:sz w:val="22"/>
          <w:szCs w:val="22"/>
        </w:rPr>
        <w:t xml:space="preserve">Załącznik nr </w:t>
      </w:r>
      <w:r w:rsidR="006D4A2C">
        <w:rPr>
          <w:rFonts w:ascii="Arial" w:hAnsi="Arial" w:cs="Arial"/>
          <w:b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860B18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 xml:space="preserve">i zobowiązujemy się </w:t>
      </w:r>
      <w:r w:rsidR="00860B18" w:rsidRPr="00860B18">
        <w:rPr>
          <w:rFonts w:ascii="Arial" w:hAnsi="Arial" w:cs="Arial"/>
          <w:sz w:val="22"/>
          <w:szCs w:val="22"/>
        </w:rPr>
        <w:t xml:space="preserve">w przypadku wyboru naszej oferty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</w:t>
      </w:r>
      <w:r w:rsidR="00860B18">
        <w:rPr>
          <w:rFonts w:ascii="Arial" w:hAnsi="Arial" w:cs="Arial"/>
          <w:sz w:val="22"/>
          <w:szCs w:val="22"/>
        </w:rPr>
        <w:t xml:space="preserve">z </w:t>
      </w:r>
      <w:r w:rsidR="00251705">
        <w:rPr>
          <w:rFonts w:ascii="Arial" w:hAnsi="Arial" w:cs="Arial"/>
          <w:sz w:val="22"/>
          <w:szCs w:val="22"/>
        </w:rPr>
        <w:t xml:space="preserve">ofertą, </w:t>
      </w:r>
      <w:r w:rsidR="009A508E">
        <w:rPr>
          <w:rFonts w:ascii="Arial" w:hAnsi="Arial" w:cs="Arial"/>
          <w:sz w:val="22"/>
          <w:szCs w:val="22"/>
        </w:rPr>
        <w:t xml:space="preserve">zapisami </w:t>
      </w:r>
      <w:r w:rsidR="00C43032">
        <w:rPr>
          <w:rFonts w:ascii="Arial" w:hAnsi="Arial" w:cs="Arial"/>
          <w:sz w:val="22"/>
          <w:szCs w:val="22"/>
        </w:rPr>
        <w:t xml:space="preserve">w </w:t>
      </w:r>
      <w:r w:rsidR="00860B18">
        <w:rPr>
          <w:rFonts w:ascii="Arial" w:hAnsi="Arial" w:cs="Arial"/>
          <w:sz w:val="22"/>
          <w:szCs w:val="22"/>
        </w:rPr>
        <w:t xml:space="preserve">OPZ, </w:t>
      </w:r>
      <w:r w:rsidR="00315874" w:rsidRPr="0043005F">
        <w:rPr>
          <w:rFonts w:ascii="Arial" w:hAnsi="Arial" w:cs="Arial"/>
          <w:sz w:val="22"/>
          <w:szCs w:val="22"/>
        </w:rPr>
        <w:t>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4A7E8A">
        <w:rPr>
          <w:rFonts w:ascii="Arial" w:hAnsi="Arial" w:cs="Arial"/>
          <w:sz w:val="22"/>
          <w:szCs w:val="22"/>
        </w:rPr>
        <w:t xml:space="preserve"> </w:t>
      </w:r>
      <w:r w:rsidR="00251705" w:rsidRPr="00251705">
        <w:rPr>
          <w:rFonts w:ascii="Arial" w:hAnsi="Arial" w:cs="Arial"/>
          <w:sz w:val="22"/>
          <w:szCs w:val="22"/>
        </w:rPr>
        <w:t xml:space="preserve">i wzorze Umowy </w:t>
      </w:r>
      <w:r w:rsidR="004A7E8A">
        <w:rPr>
          <w:rFonts w:ascii="Arial" w:hAnsi="Arial" w:cs="Arial"/>
          <w:sz w:val="22"/>
          <w:szCs w:val="22"/>
        </w:rPr>
        <w:t xml:space="preserve">w miejscu </w:t>
      </w:r>
      <w:r w:rsidR="00315874" w:rsidRPr="0043005F">
        <w:rPr>
          <w:rFonts w:ascii="Arial" w:hAnsi="Arial" w:cs="Arial"/>
          <w:sz w:val="22"/>
          <w:szCs w:val="22"/>
        </w:rPr>
        <w:t xml:space="preserve">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02F50FC" w14:textId="77777777" w:rsidR="008B2C4F" w:rsidRPr="008B2C4F" w:rsidRDefault="008B2C4F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lastRenderedPageBreak/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22429376" w14:textId="7CA09833" w:rsidR="006079A8" w:rsidRPr="00816E50" w:rsidRDefault="008C5455" w:rsidP="006735B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816E50">
        <w:rPr>
          <w:rFonts w:ascii="Arial" w:hAnsi="Arial" w:cs="Arial"/>
          <w:color w:val="auto"/>
          <w:sz w:val="22"/>
          <w:szCs w:val="22"/>
        </w:rPr>
        <w:t>Z</w:t>
      </w:r>
      <w:r w:rsidR="005E798C" w:rsidRPr="00816E50">
        <w:rPr>
          <w:rFonts w:ascii="Arial" w:hAnsi="Arial" w:cs="Arial"/>
          <w:color w:val="auto"/>
          <w:sz w:val="22"/>
          <w:szCs w:val="22"/>
        </w:rPr>
        <w:t xml:space="preserve">apoznaliśmy się z </w:t>
      </w:r>
      <w:r w:rsidR="00B12BF9">
        <w:rPr>
          <w:rFonts w:ascii="Arial" w:hAnsi="Arial" w:cs="Arial"/>
          <w:color w:val="auto"/>
          <w:sz w:val="22"/>
          <w:szCs w:val="22"/>
        </w:rPr>
        <w:t>klauzulą informacyjną</w:t>
      </w:r>
      <w:r w:rsidR="00F3208C">
        <w:rPr>
          <w:rFonts w:ascii="Arial" w:hAnsi="Arial" w:cs="Arial"/>
          <w:color w:val="auto"/>
          <w:sz w:val="22"/>
          <w:szCs w:val="22"/>
        </w:rPr>
        <w:t xml:space="preserve"> RODO</w:t>
      </w:r>
      <w:r w:rsidR="00B12BF9">
        <w:rPr>
          <w:rFonts w:ascii="Arial" w:hAnsi="Arial" w:cs="Arial"/>
          <w:color w:val="auto"/>
          <w:sz w:val="22"/>
          <w:szCs w:val="22"/>
        </w:rPr>
        <w:t xml:space="preserve"> zawartą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w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 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Rozdziale VIII </w:t>
      </w:r>
      <w:r w:rsidR="006D4A2C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816E5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816E5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16E50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w  Rozdziale VIII </w:t>
      </w:r>
      <w:r w:rsidR="006D4A2C">
        <w:rPr>
          <w:rFonts w:ascii="Arial" w:hAnsi="Arial" w:cs="Arial"/>
          <w:color w:val="auto"/>
          <w:sz w:val="22"/>
          <w:szCs w:val="22"/>
        </w:rPr>
        <w:t>Informacji o postępowaniu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 </w:t>
      </w:r>
      <w:r w:rsidR="00D96614">
        <w:rPr>
          <w:rFonts w:ascii="Arial" w:hAnsi="Arial" w:cs="Arial"/>
          <w:color w:val="auto"/>
          <w:sz w:val="22"/>
          <w:szCs w:val="22"/>
        </w:rPr>
        <w:t xml:space="preserve">ust. 2 i 3 </w:t>
      </w:r>
      <w:r w:rsidR="005E798C" w:rsidRPr="00816E5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816E50">
        <w:rPr>
          <w:color w:val="auto"/>
          <w:sz w:val="22"/>
          <w:szCs w:val="22"/>
          <w:vertAlign w:val="superscript"/>
        </w:rPr>
        <w:footnoteReference w:id="1"/>
      </w:r>
    </w:p>
    <w:p w14:paraId="18D666AC" w14:textId="1A49B98B" w:rsidR="00C10472" w:rsidRPr="00C10472" w:rsidRDefault="00C10472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10472">
        <w:rPr>
          <w:rFonts w:ascii="Arial" w:eastAsia="Lucida Sans Unicode" w:hAnsi="Arial" w:cs="Arial"/>
          <w:color w:val="000000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6F1FED62" w14:textId="4C3142A4" w:rsidR="006063B3" w:rsidRDefault="006063B3" w:rsidP="006735B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6E2A870" w14:textId="77777777" w:rsidR="006063B3" w:rsidRDefault="001D084B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5F6C3A2" w14:textId="52CE8CE1" w:rsidR="00C10472" w:rsidRPr="00C10472" w:rsidRDefault="00AD6EF3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D067BB9" w14:textId="7017391B" w:rsidR="00315874" w:rsidRPr="0043005F" w:rsidRDefault="00315874" w:rsidP="009B00E0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383B957" w14:textId="77777777" w:rsidR="006735BB" w:rsidRDefault="00C10472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</w:t>
      </w:r>
    </w:p>
    <w:p w14:paraId="29957B1E" w14:textId="5D46E31D" w:rsidR="00C10472" w:rsidRDefault="00C10472" w:rsidP="006735BB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>i wyjaśnień*),</w:t>
      </w:r>
    </w:p>
    <w:p w14:paraId="1CC529EC" w14:textId="4956FF85" w:rsidR="006079A8" w:rsidRPr="0043005F" w:rsidRDefault="006079A8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E601AC" w14:textId="77777777" w:rsidR="001D084B" w:rsidRDefault="001D084B" w:rsidP="00816E50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CDB1380" w14:textId="77777777" w:rsidR="001D084B" w:rsidRDefault="001D084B" w:rsidP="00816E5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B88048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C2329A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C02C23E" w14:textId="77777777" w:rsidR="008C5455" w:rsidRPr="00BD0F1D" w:rsidRDefault="00E673CB" w:rsidP="008B2C4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1D0D3" w14:textId="77777777" w:rsidR="00EF04F3" w:rsidRDefault="00EF04F3" w:rsidP="00DA091E">
      <w:r>
        <w:separator/>
      </w:r>
    </w:p>
  </w:endnote>
  <w:endnote w:type="continuationSeparator" w:id="0">
    <w:p w14:paraId="4B890E92" w14:textId="77777777" w:rsidR="00EF04F3" w:rsidRDefault="00EF04F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84B0" w14:textId="77777777" w:rsidR="00E801D6" w:rsidRDefault="00E801D6" w:rsidP="00E801D6"/>
  <w:p w14:paraId="265D2D8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A95D5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F7A7E" w14:textId="77777777" w:rsidR="00EF04F3" w:rsidRDefault="00EF04F3" w:rsidP="00DA091E">
      <w:r>
        <w:separator/>
      </w:r>
    </w:p>
  </w:footnote>
  <w:footnote w:type="continuationSeparator" w:id="0">
    <w:p w14:paraId="2F7E87B6" w14:textId="77777777" w:rsidR="00EF04F3" w:rsidRDefault="00EF04F3" w:rsidP="00DA091E">
      <w:r>
        <w:continuationSeparator/>
      </w:r>
    </w:p>
  </w:footnote>
  <w:footnote w:id="1">
    <w:p w14:paraId="204F392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49049" w14:textId="1C18FE52" w:rsidR="00C43032" w:rsidRDefault="00087B82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77717">
      <w:rPr>
        <w:rFonts w:ascii="Arial" w:hAnsi="Arial" w:cs="Arial"/>
        <w:b/>
        <w:i/>
        <w:color w:val="auto"/>
        <w:sz w:val="18"/>
        <w:szCs w:val="16"/>
      </w:rPr>
      <w:t>Z</w:t>
    </w:r>
    <w:r w:rsidR="004C6E4E">
      <w:rPr>
        <w:rFonts w:ascii="Arial" w:hAnsi="Arial" w:cs="Arial"/>
        <w:b/>
        <w:i/>
        <w:color w:val="auto"/>
        <w:sz w:val="18"/>
        <w:szCs w:val="16"/>
      </w:rPr>
      <w:t>ałącznik nr 3</w:t>
    </w:r>
    <w:r w:rsidR="00632FC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60276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 –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D60276">
      <w:rPr>
        <w:rFonts w:ascii="Arial" w:hAnsi="Arial" w:cs="Arial"/>
        <w:b/>
        <w:i/>
        <w:color w:val="auto"/>
        <w:sz w:val="18"/>
        <w:szCs w:val="16"/>
      </w:rPr>
      <w:t>Informacji o postępowaniu</w:t>
    </w:r>
  </w:p>
  <w:p w14:paraId="63E02239" w14:textId="77777777" w:rsidR="00087B82" w:rsidRPr="00440B3B" w:rsidRDefault="0032623C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i zapisów</w:t>
    </w:r>
    <w:r w:rsidR="004A7E8A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88DDF8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FB4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9890584">
    <w:abstractNumId w:val="11"/>
  </w:num>
  <w:num w:numId="2" w16cid:durableId="1427116627">
    <w:abstractNumId w:val="5"/>
  </w:num>
  <w:num w:numId="3" w16cid:durableId="276063223">
    <w:abstractNumId w:val="6"/>
  </w:num>
  <w:num w:numId="4" w16cid:durableId="706217574">
    <w:abstractNumId w:val="9"/>
  </w:num>
  <w:num w:numId="5" w16cid:durableId="1550874236">
    <w:abstractNumId w:val="10"/>
  </w:num>
  <w:num w:numId="6" w16cid:durableId="2014406730">
    <w:abstractNumId w:val="3"/>
  </w:num>
  <w:num w:numId="7" w16cid:durableId="1275212461">
    <w:abstractNumId w:val="7"/>
  </w:num>
  <w:num w:numId="8" w16cid:durableId="1192302930">
    <w:abstractNumId w:val="4"/>
  </w:num>
  <w:num w:numId="9" w16cid:durableId="2099312">
    <w:abstractNumId w:val="2"/>
  </w:num>
  <w:num w:numId="10" w16cid:durableId="2048945370">
    <w:abstractNumId w:val="0"/>
  </w:num>
  <w:num w:numId="11" w16cid:durableId="810290440">
    <w:abstractNumId w:val="8"/>
  </w:num>
  <w:num w:numId="12" w16cid:durableId="180658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F0"/>
    <w:rsid w:val="00041DD6"/>
    <w:rsid w:val="000578E9"/>
    <w:rsid w:val="00066AEA"/>
    <w:rsid w:val="00081068"/>
    <w:rsid w:val="00087B82"/>
    <w:rsid w:val="000A3EBB"/>
    <w:rsid w:val="000A56B9"/>
    <w:rsid w:val="000B1E5C"/>
    <w:rsid w:val="000B274C"/>
    <w:rsid w:val="000B6BCF"/>
    <w:rsid w:val="000B7318"/>
    <w:rsid w:val="000D697E"/>
    <w:rsid w:val="000E070C"/>
    <w:rsid w:val="000E41E6"/>
    <w:rsid w:val="000E5F06"/>
    <w:rsid w:val="001144D8"/>
    <w:rsid w:val="00115C63"/>
    <w:rsid w:val="00116360"/>
    <w:rsid w:val="00126A93"/>
    <w:rsid w:val="001475AB"/>
    <w:rsid w:val="00157675"/>
    <w:rsid w:val="00162B24"/>
    <w:rsid w:val="00163ABB"/>
    <w:rsid w:val="001725FD"/>
    <w:rsid w:val="00174A82"/>
    <w:rsid w:val="00185AE2"/>
    <w:rsid w:val="001935B4"/>
    <w:rsid w:val="00193E48"/>
    <w:rsid w:val="001A1C01"/>
    <w:rsid w:val="001A2DE0"/>
    <w:rsid w:val="001C7087"/>
    <w:rsid w:val="001D084B"/>
    <w:rsid w:val="001D4D19"/>
    <w:rsid w:val="001E38A8"/>
    <w:rsid w:val="001F3603"/>
    <w:rsid w:val="00201A9A"/>
    <w:rsid w:val="002149BB"/>
    <w:rsid w:val="00215681"/>
    <w:rsid w:val="00216BD0"/>
    <w:rsid w:val="002455A2"/>
    <w:rsid w:val="0025098A"/>
    <w:rsid w:val="002512D3"/>
    <w:rsid w:val="00251705"/>
    <w:rsid w:val="00261261"/>
    <w:rsid w:val="00271441"/>
    <w:rsid w:val="00272CC3"/>
    <w:rsid w:val="002747CE"/>
    <w:rsid w:val="002864B6"/>
    <w:rsid w:val="00290E8B"/>
    <w:rsid w:val="00292E5A"/>
    <w:rsid w:val="00296D7C"/>
    <w:rsid w:val="002A2715"/>
    <w:rsid w:val="002A6DF8"/>
    <w:rsid w:val="002B525C"/>
    <w:rsid w:val="002B75F5"/>
    <w:rsid w:val="002C077F"/>
    <w:rsid w:val="002C39E0"/>
    <w:rsid w:val="002C6605"/>
    <w:rsid w:val="002D6AE6"/>
    <w:rsid w:val="002F5CF7"/>
    <w:rsid w:val="00300A0D"/>
    <w:rsid w:val="00304B4C"/>
    <w:rsid w:val="00315282"/>
    <w:rsid w:val="00315874"/>
    <w:rsid w:val="0032623C"/>
    <w:rsid w:val="00332EDF"/>
    <w:rsid w:val="00345A6C"/>
    <w:rsid w:val="00350631"/>
    <w:rsid w:val="00356D66"/>
    <w:rsid w:val="0037679B"/>
    <w:rsid w:val="00385579"/>
    <w:rsid w:val="003A12FB"/>
    <w:rsid w:val="003B37B3"/>
    <w:rsid w:val="003C0544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728D"/>
    <w:rsid w:val="0048151A"/>
    <w:rsid w:val="00491B66"/>
    <w:rsid w:val="004A7E8A"/>
    <w:rsid w:val="004B1853"/>
    <w:rsid w:val="004C6E4E"/>
    <w:rsid w:val="004E7147"/>
    <w:rsid w:val="004F34C8"/>
    <w:rsid w:val="004F7A42"/>
    <w:rsid w:val="00502E92"/>
    <w:rsid w:val="005040B7"/>
    <w:rsid w:val="005431C6"/>
    <w:rsid w:val="005471CD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FC7"/>
    <w:rsid w:val="00635EBC"/>
    <w:rsid w:val="00636F07"/>
    <w:rsid w:val="006457EB"/>
    <w:rsid w:val="006556A8"/>
    <w:rsid w:val="00656735"/>
    <w:rsid w:val="006628B0"/>
    <w:rsid w:val="00667F7D"/>
    <w:rsid w:val="006703BF"/>
    <w:rsid w:val="00672C71"/>
    <w:rsid w:val="006735BB"/>
    <w:rsid w:val="006801E6"/>
    <w:rsid w:val="00686BE4"/>
    <w:rsid w:val="00696228"/>
    <w:rsid w:val="006A2681"/>
    <w:rsid w:val="006A63A2"/>
    <w:rsid w:val="006A7DE5"/>
    <w:rsid w:val="006B542D"/>
    <w:rsid w:val="006D0C81"/>
    <w:rsid w:val="006D4765"/>
    <w:rsid w:val="006D4A2C"/>
    <w:rsid w:val="006D5A4C"/>
    <w:rsid w:val="006E13BE"/>
    <w:rsid w:val="006F1FD4"/>
    <w:rsid w:val="00707AA8"/>
    <w:rsid w:val="00731C7E"/>
    <w:rsid w:val="0073766D"/>
    <w:rsid w:val="00737846"/>
    <w:rsid w:val="007417ED"/>
    <w:rsid w:val="0074291A"/>
    <w:rsid w:val="00751FB8"/>
    <w:rsid w:val="007533E8"/>
    <w:rsid w:val="00753F24"/>
    <w:rsid w:val="007636B2"/>
    <w:rsid w:val="007947F3"/>
    <w:rsid w:val="00796BB3"/>
    <w:rsid w:val="007A08C0"/>
    <w:rsid w:val="007A2AE7"/>
    <w:rsid w:val="007A6A76"/>
    <w:rsid w:val="007B007B"/>
    <w:rsid w:val="007B0B65"/>
    <w:rsid w:val="007B16A3"/>
    <w:rsid w:val="007F17B1"/>
    <w:rsid w:val="007F1A41"/>
    <w:rsid w:val="007F4087"/>
    <w:rsid w:val="007F4BE4"/>
    <w:rsid w:val="00814AF7"/>
    <w:rsid w:val="00816E50"/>
    <w:rsid w:val="00820FB7"/>
    <w:rsid w:val="0084287E"/>
    <w:rsid w:val="00860B18"/>
    <w:rsid w:val="00863889"/>
    <w:rsid w:val="008706E6"/>
    <w:rsid w:val="00875A7E"/>
    <w:rsid w:val="008839C2"/>
    <w:rsid w:val="008850EE"/>
    <w:rsid w:val="008A05B4"/>
    <w:rsid w:val="008A13E2"/>
    <w:rsid w:val="008A44DA"/>
    <w:rsid w:val="008A5CA0"/>
    <w:rsid w:val="008B2C4F"/>
    <w:rsid w:val="008C5455"/>
    <w:rsid w:val="008C682B"/>
    <w:rsid w:val="0090146E"/>
    <w:rsid w:val="00904199"/>
    <w:rsid w:val="0090433E"/>
    <w:rsid w:val="0091224B"/>
    <w:rsid w:val="00921EAB"/>
    <w:rsid w:val="00936BA7"/>
    <w:rsid w:val="00952EE6"/>
    <w:rsid w:val="00972414"/>
    <w:rsid w:val="00993F1E"/>
    <w:rsid w:val="009972F5"/>
    <w:rsid w:val="009A508E"/>
    <w:rsid w:val="009A70BA"/>
    <w:rsid w:val="009B00E0"/>
    <w:rsid w:val="009B3468"/>
    <w:rsid w:val="009B4A56"/>
    <w:rsid w:val="009C083B"/>
    <w:rsid w:val="009C4FFD"/>
    <w:rsid w:val="009D1657"/>
    <w:rsid w:val="009E0A85"/>
    <w:rsid w:val="009E27C7"/>
    <w:rsid w:val="009F08F3"/>
    <w:rsid w:val="009F186B"/>
    <w:rsid w:val="00A1675C"/>
    <w:rsid w:val="00A279B9"/>
    <w:rsid w:val="00A9354D"/>
    <w:rsid w:val="00AA3E64"/>
    <w:rsid w:val="00AC45D7"/>
    <w:rsid w:val="00AC78DF"/>
    <w:rsid w:val="00AC7A0A"/>
    <w:rsid w:val="00AD6757"/>
    <w:rsid w:val="00AD6EF3"/>
    <w:rsid w:val="00AE1D13"/>
    <w:rsid w:val="00AE51D5"/>
    <w:rsid w:val="00AF0E5E"/>
    <w:rsid w:val="00AF3426"/>
    <w:rsid w:val="00AF600C"/>
    <w:rsid w:val="00AF7ECB"/>
    <w:rsid w:val="00B12BF9"/>
    <w:rsid w:val="00B13C08"/>
    <w:rsid w:val="00B17A7D"/>
    <w:rsid w:val="00B27FA4"/>
    <w:rsid w:val="00B33DFF"/>
    <w:rsid w:val="00B35B55"/>
    <w:rsid w:val="00B44775"/>
    <w:rsid w:val="00B50A25"/>
    <w:rsid w:val="00B513CC"/>
    <w:rsid w:val="00B67291"/>
    <w:rsid w:val="00B9091D"/>
    <w:rsid w:val="00BB37B4"/>
    <w:rsid w:val="00BC7E25"/>
    <w:rsid w:val="00BD0B68"/>
    <w:rsid w:val="00BE6804"/>
    <w:rsid w:val="00BF4223"/>
    <w:rsid w:val="00BF6B1E"/>
    <w:rsid w:val="00C10472"/>
    <w:rsid w:val="00C1663A"/>
    <w:rsid w:val="00C22D19"/>
    <w:rsid w:val="00C400B9"/>
    <w:rsid w:val="00C43032"/>
    <w:rsid w:val="00C60895"/>
    <w:rsid w:val="00C72991"/>
    <w:rsid w:val="00C755D1"/>
    <w:rsid w:val="00C83A3B"/>
    <w:rsid w:val="00C87100"/>
    <w:rsid w:val="00C952C1"/>
    <w:rsid w:val="00CA4645"/>
    <w:rsid w:val="00CA5A0A"/>
    <w:rsid w:val="00CB4BAC"/>
    <w:rsid w:val="00CB635B"/>
    <w:rsid w:val="00CC6507"/>
    <w:rsid w:val="00CC72A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0276"/>
    <w:rsid w:val="00D760A1"/>
    <w:rsid w:val="00D86DA4"/>
    <w:rsid w:val="00D94918"/>
    <w:rsid w:val="00D96614"/>
    <w:rsid w:val="00DA091E"/>
    <w:rsid w:val="00DA4C80"/>
    <w:rsid w:val="00DB76BE"/>
    <w:rsid w:val="00DD4FAF"/>
    <w:rsid w:val="00DE515F"/>
    <w:rsid w:val="00DE5B0D"/>
    <w:rsid w:val="00E24974"/>
    <w:rsid w:val="00E31E7F"/>
    <w:rsid w:val="00E31ED1"/>
    <w:rsid w:val="00E443AD"/>
    <w:rsid w:val="00E6478D"/>
    <w:rsid w:val="00E673CB"/>
    <w:rsid w:val="00E70629"/>
    <w:rsid w:val="00E7408D"/>
    <w:rsid w:val="00E76A99"/>
    <w:rsid w:val="00E801D6"/>
    <w:rsid w:val="00EA4EBC"/>
    <w:rsid w:val="00EB3242"/>
    <w:rsid w:val="00EC29A8"/>
    <w:rsid w:val="00EC44E7"/>
    <w:rsid w:val="00ED79C5"/>
    <w:rsid w:val="00EE0BE8"/>
    <w:rsid w:val="00EE2D4D"/>
    <w:rsid w:val="00EF04F3"/>
    <w:rsid w:val="00EF2AB3"/>
    <w:rsid w:val="00EF7E8E"/>
    <w:rsid w:val="00F0482B"/>
    <w:rsid w:val="00F05A3B"/>
    <w:rsid w:val="00F07507"/>
    <w:rsid w:val="00F07AEF"/>
    <w:rsid w:val="00F275C0"/>
    <w:rsid w:val="00F3208C"/>
    <w:rsid w:val="00F44C52"/>
    <w:rsid w:val="00F45DA3"/>
    <w:rsid w:val="00F53B47"/>
    <w:rsid w:val="00F62CF8"/>
    <w:rsid w:val="00F642DE"/>
    <w:rsid w:val="00F718AA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A12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735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735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3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A48476-909C-4B84-B24A-81568AB18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3</cp:revision>
  <cp:lastPrinted>2025-12-04T12:05:00Z</cp:lastPrinted>
  <dcterms:created xsi:type="dcterms:W3CDTF">2025-12-04T12:05:00Z</dcterms:created>
  <dcterms:modified xsi:type="dcterms:W3CDTF">2025-12-04T12:05:00Z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